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DD" w:rsidRDefault="003C4FDD" w:rsidP="003C4FDD">
      <w:r>
        <w:t>……………………………………………….</w:t>
      </w:r>
    </w:p>
    <w:p w:rsidR="003C4FDD" w:rsidRDefault="003C4FDD" w:rsidP="003C4FDD">
      <w:r>
        <w:t xml:space="preserve">       p</w:t>
      </w:r>
      <w:r w:rsidRPr="00665A13">
        <w:t xml:space="preserve">ieczątka </w:t>
      </w:r>
      <w:r>
        <w:t>szkoły</w:t>
      </w:r>
    </w:p>
    <w:p w:rsidR="003C4FDD" w:rsidRDefault="003C4FDD" w:rsidP="003C4FDD"/>
    <w:p w:rsidR="003C4FDD" w:rsidRPr="00665A13" w:rsidRDefault="003C4FDD" w:rsidP="003C4FDD">
      <w:pPr>
        <w:jc w:val="center"/>
        <w:rPr>
          <w:b/>
        </w:rPr>
      </w:pPr>
      <w:r w:rsidRPr="00665A13">
        <w:rPr>
          <w:b/>
        </w:rPr>
        <w:t>Ewaluacja</w:t>
      </w:r>
    </w:p>
    <w:p w:rsidR="003C4FDD" w:rsidRDefault="003C4FDD" w:rsidP="003C4FDD">
      <w:pPr>
        <w:jc w:val="center"/>
        <w:rPr>
          <w:b/>
        </w:rPr>
      </w:pPr>
      <w:r w:rsidRPr="00665A13">
        <w:rPr>
          <w:b/>
        </w:rPr>
        <w:t>Indywidualnego programu edukacyjno- terap</w:t>
      </w:r>
      <w:r>
        <w:rPr>
          <w:b/>
        </w:rPr>
        <w:t>eutycznego ucznia   Specjalnego Ośrodka Szkolno- Wychowawczego Nr 1</w:t>
      </w:r>
      <w:r w:rsidRPr="00665A13">
        <w:rPr>
          <w:b/>
        </w:rPr>
        <w:t xml:space="preserve"> w Elblągu </w:t>
      </w:r>
    </w:p>
    <w:p w:rsidR="003C4FDD" w:rsidRPr="00665A13" w:rsidRDefault="003C4FDD" w:rsidP="003C4FDD">
      <w:pPr>
        <w:jc w:val="center"/>
        <w:rPr>
          <w:b/>
        </w:rPr>
      </w:pPr>
      <w:r w:rsidRPr="00665A13">
        <w:rPr>
          <w:b/>
        </w:rPr>
        <w:t>ważnego na okres:</w:t>
      </w:r>
      <w:r>
        <w:rPr>
          <w:b/>
        </w:rPr>
        <w:t>201_-201_</w:t>
      </w:r>
    </w:p>
    <w:p w:rsidR="003C4FDD" w:rsidRDefault="003C4FDD" w:rsidP="003C4FDD">
      <w:pPr>
        <w:jc w:val="center"/>
      </w:pPr>
    </w:p>
    <w:p w:rsidR="003C4FDD" w:rsidRDefault="003C4FDD" w:rsidP="003C4FDD">
      <w:r w:rsidRPr="00665A13">
        <w:rPr>
          <w:b/>
        </w:rPr>
        <w:t>Imię i nazwisko</w:t>
      </w:r>
      <w:r>
        <w:t>: ……………………………….</w:t>
      </w:r>
      <w:r w:rsidRPr="00665A13">
        <w:rPr>
          <w:b/>
        </w:rPr>
        <w:t>klasa</w:t>
      </w:r>
      <w:r>
        <w:t>:……………………………</w:t>
      </w:r>
    </w:p>
    <w:p w:rsidR="003C4FDD" w:rsidRDefault="003C4FDD" w:rsidP="003C4FDD"/>
    <w:tbl>
      <w:tblPr>
        <w:tblStyle w:val="Tabela-Siatka"/>
        <w:tblW w:w="10205" w:type="dxa"/>
        <w:tblLook w:val="04A0"/>
      </w:tblPr>
      <w:tblGrid>
        <w:gridCol w:w="10205"/>
      </w:tblGrid>
      <w:tr w:rsidR="003C4FDD" w:rsidTr="008D6AB8">
        <w:tc>
          <w:tcPr>
            <w:tcW w:w="10205" w:type="dxa"/>
            <w:shd w:val="clear" w:color="auto" w:fill="DBE5F1" w:themeFill="accent1" w:themeFillTint="33"/>
          </w:tcPr>
          <w:p w:rsidR="003C4FDD" w:rsidRPr="006866E6" w:rsidRDefault="003C4FDD" w:rsidP="008D6AB8">
            <w:pPr>
              <w:rPr>
                <w:b/>
                <w:sz w:val="24"/>
                <w:szCs w:val="24"/>
              </w:rPr>
            </w:pPr>
            <w:r w:rsidRPr="006866E6">
              <w:rPr>
                <w:b/>
                <w:sz w:val="24"/>
                <w:szCs w:val="24"/>
              </w:rPr>
              <w:t xml:space="preserve">Zakres </w:t>
            </w:r>
            <w:r>
              <w:rPr>
                <w:b/>
                <w:sz w:val="24"/>
                <w:szCs w:val="24"/>
              </w:rPr>
              <w:t xml:space="preserve">i sposób </w:t>
            </w:r>
            <w:r w:rsidRPr="006866E6">
              <w:rPr>
                <w:b/>
                <w:sz w:val="24"/>
                <w:szCs w:val="24"/>
              </w:rPr>
              <w:t>dostosowania wymagań edukacyjnych wynikających z programu nauczania do indyw</w:t>
            </w:r>
            <w:r>
              <w:rPr>
                <w:b/>
                <w:sz w:val="24"/>
                <w:szCs w:val="24"/>
              </w:rPr>
              <w:t>idualnych potrzeb rozwojowych i </w:t>
            </w:r>
            <w:r w:rsidRPr="006866E6">
              <w:rPr>
                <w:b/>
                <w:sz w:val="24"/>
                <w:szCs w:val="24"/>
              </w:rPr>
              <w:t>edukacyjnych oraz możliwości psychofizycznych ucznia.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b/>
                <w:sz w:val="24"/>
                <w:szCs w:val="24"/>
              </w:rPr>
              <w:br/>
              <w:t xml:space="preserve">                                         </w:t>
            </w:r>
            <w:r>
              <w:rPr>
                <w:i/>
                <w:color w:val="FF0000"/>
                <w:sz w:val="20"/>
                <w:szCs w:val="20"/>
              </w:rPr>
              <w:t>n</w:t>
            </w:r>
            <w:r w:rsidRPr="002769AF">
              <w:rPr>
                <w:i/>
                <w:color w:val="FF0000"/>
                <w:sz w:val="20"/>
                <w:szCs w:val="20"/>
              </w:rPr>
              <w:t>ależy odnieść się do części II IPE</w:t>
            </w:r>
            <w:r>
              <w:rPr>
                <w:i/>
                <w:color w:val="FF0000"/>
                <w:sz w:val="20"/>
                <w:szCs w:val="20"/>
              </w:rPr>
              <w:t>T</w:t>
            </w:r>
            <w:r w:rsidRPr="002769AF">
              <w:rPr>
                <w:b/>
                <w:color w:val="FF0000"/>
                <w:sz w:val="24"/>
                <w:szCs w:val="24"/>
              </w:rPr>
              <w:t xml:space="preserve">                                                   </w:t>
            </w:r>
            <w:r w:rsidRPr="00C22779">
              <w:rPr>
                <w:b/>
              </w:rPr>
              <w:t>(</w:t>
            </w:r>
            <w:r w:rsidRPr="00C22779">
              <w:rPr>
                <w:b/>
                <w:bCs/>
                <w:i/>
                <w:iCs/>
              </w:rPr>
              <w:t xml:space="preserve">§ 6 ust.1 </w:t>
            </w:r>
            <w:proofErr w:type="spellStart"/>
            <w:r w:rsidRPr="00C22779">
              <w:rPr>
                <w:b/>
                <w:bCs/>
                <w:i/>
                <w:iCs/>
              </w:rPr>
              <w:t>pkt</w:t>
            </w:r>
            <w:proofErr w:type="spellEnd"/>
            <w:r w:rsidRPr="00C22779">
              <w:rPr>
                <w:b/>
                <w:bCs/>
                <w:i/>
                <w:iCs/>
              </w:rPr>
              <w:t xml:space="preserve"> 1)</w:t>
            </w:r>
            <w:r>
              <w:rPr>
                <w:b/>
                <w:bCs/>
                <w:i/>
                <w:iCs/>
              </w:rPr>
              <w:t xml:space="preserve">  </w:t>
            </w:r>
          </w:p>
        </w:tc>
      </w:tr>
      <w:tr w:rsidR="003C4FDD" w:rsidTr="008D6AB8">
        <w:tc>
          <w:tcPr>
            <w:tcW w:w="10205" w:type="dxa"/>
          </w:tcPr>
          <w:p w:rsidR="003C4FDD" w:rsidRDefault="003C4FDD" w:rsidP="008D6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działań edukacyjno- terapeutycznych:</w:t>
            </w:r>
          </w:p>
        </w:tc>
      </w:tr>
      <w:tr w:rsidR="003C4FDD" w:rsidTr="003C4FDD">
        <w:trPr>
          <w:trHeight w:val="907"/>
        </w:trPr>
        <w:tc>
          <w:tcPr>
            <w:tcW w:w="10205" w:type="dxa"/>
          </w:tcPr>
          <w:p w:rsidR="003C4FDD" w:rsidRDefault="003C4FDD" w:rsidP="008D6AB8">
            <w:pPr>
              <w:rPr>
                <w:sz w:val="24"/>
                <w:szCs w:val="24"/>
              </w:rPr>
            </w:pPr>
          </w:p>
          <w:p w:rsidR="003C4FDD" w:rsidRDefault="003C4FDD" w:rsidP="008D6AB8">
            <w:pPr>
              <w:rPr>
                <w:sz w:val="24"/>
                <w:szCs w:val="24"/>
              </w:rPr>
            </w:pPr>
          </w:p>
          <w:p w:rsidR="003C4FDD" w:rsidRDefault="003C4FDD" w:rsidP="008D6AB8">
            <w:pPr>
              <w:rPr>
                <w:sz w:val="24"/>
                <w:szCs w:val="24"/>
              </w:rPr>
            </w:pPr>
          </w:p>
        </w:tc>
      </w:tr>
      <w:tr w:rsidR="003C4FDD" w:rsidTr="008D6AB8">
        <w:tc>
          <w:tcPr>
            <w:tcW w:w="10205" w:type="dxa"/>
          </w:tcPr>
          <w:p w:rsidR="003C4FDD" w:rsidRDefault="003C4FDD" w:rsidP="008D6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działań opiekuńczo- wychowawczych:</w:t>
            </w:r>
          </w:p>
        </w:tc>
      </w:tr>
      <w:tr w:rsidR="003C4FDD" w:rsidTr="003C4FDD">
        <w:trPr>
          <w:trHeight w:val="907"/>
        </w:trPr>
        <w:tc>
          <w:tcPr>
            <w:tcW w:w="10205" w:type="dxa"/>
          </w:tcPr>
          <w:p w:rsidR="003C4FDD" w:rsidRDefault="003C4FDD" w:rsidP="008D6AB8">
            <w:pPr>
              <w:rPr>
                <w:sz w:val="24"/>
                <w:szCs w:val="24"/>
              </w:rPr>
            </w:pPr>
          </w:p>
          <w:p w:rsidR="003C4FDD" w:rsidRDefault="003C4FDD" w:rsidP="008D6AB8">
            <w:pPr>
              <w:rPr>
                <w:sz w:val="24"/>
                <w:szCs w:val="24"/>
              </w:rPr>
            </w:pPr>
          </w:p>
          <w:p w:rsidR="003C4FDD" w:rsidRDefault="003C4FDD" w:rsidP="008D6AB8">
            <w:pPr>
              <w:rPr>
                <w:sz w:val="24"/>
                <w:szCs w:val="24"/>
              </w:rPr>
            </w:pPr>
          </w:p>
        </w:tc>
      </w:tr>
    </w:tbl>
    <w:p w:rsidR="003C4FDD" w:rsidRPr="00E805E5" w:rsidRDefault="003C4FDD" w:rsidP="003C4FDD">
      <w:pPr>
        <w:rPr>
          <w:sz w:val="16"/>
          <w:szCs w:val="16"/>
        </w:rPr>
      </w:pPr>
    </w:p>
    <w:tbl>
      <w:tblPr>
        <w:tblStyle w:val="Tabela-Siatka"/>
        <w:tblW w:w="10205" w:type="dxa"/>
        <w:tblLook w:val="04A0"/>
      </w:tblPr>
      <w:tblGrid>
        <w:gridCol w:w="10205"/>
      </w:tblGrid>
      <w:tr w:rsidR="003C4FDD" w:rsidTr="008D6AB8">
        <w:trPr>
          <w:trHeight w:val="397"/>
        </w:trPr>
        <w:tc>
          <w:tcPr>
            <w:tcW w:w="10205" w:type="dxa"/>
            <w:shd w:val="clear" w:color="auto" w:fill="DBE5F1" w:themeFill="accent1" w:themeFillTint="33"/>
          </w:tcPr>
          <w:p w:rsidR="003C4FDD" w:rsidRPr="00E805E5" w:rsidRDefault="003C4FDD" w:rsidP="008D6AB8">
            <w:pPr>
              <w:rPr>
                <w:b/>
              </w:rPr>
            </w:pPr>
            <w:r w:rsidRPr="006866E6">
              <w:rPr>
                <w:b/>
                <w:sz w:val="24"/>
                <w:szCs w:val="24"/>
              </w:rPr>
              <w:t xml:space="preserve">Rodzaj </w:t>
            </w:r>
            <w:r w:rsidRPr="002C2B5F">
              <w:rPr>
                <w:b/>
                <w:sz w:val="24"/>
                <w:szCs w:val="24"/>
                <w:shd w:val="clear" w:color="auto" w:fill="DBE5F1" w:themeFill="accent1" w:themeFillTint="33"/>
              </w:rPr>
              <w:t xml:space="preserve">i zakres zintegrowanych działań nauczycieli/specjalistów prowadzących zajęcia </w:t>
            </w:r>
            <w:r w:rsidRPr="002C2B5F">
              <w:rPr>
                <w:b/>
                <w:sz w:val="24"/>
                <w:szCs w:val="24"/>
                <w:shd w:val="clear" w:color="auto" w:fill="DBE5F1" w:themeFill="accent1" w:themeFillTint="33"/>
              </w:rPr>
              <w:br/>
            </w:r>
            <w:r w:rsidRPr="006866E6">
              <w:rPr>
                <w:b/>
                <w:sz w:val="24"/>
                <w:szCs w:val="24"/>
              </w:rPr>
              <w:t>z uczniem.</w:t>
            </w:r>
            <w:r>
              <w:rPr>
                <w:b/>
              </w:rPr>
              <w:t xml:space="preserve">                                     </w:t>
            </w:r>
            <w:r>
              <w:rPr>
                <w:i/>
                <w:color w:val="FF0000"/>
                <w:sz w:val="20"/>
                <w:szCs w:val="20"/>
              </w:rPr>
              <w:t>n</w:t>
            </w:r>
            <w:r w:rsidRPr="002769AF">
              <w:rPr>
                <w:i/>
                <w:color w:val="FF0000"/>
                <w:sz w:val="20"/>
                <w:szCs w:val="20"/>
              </w:rPr>
              <w:t>ależy odnieść się do części II</w:t>
            </w:r>
            <w:r>
              <w:rPr>
                <w:i/>
                <w:color w:val="FF0000"/>
                <w:sz w:val="20"/>
                <w:szCs w:val="20"/>
              </w:rPr>
              <w:t>I</w:t>
            </w:r>
            <w:r w:rsidRPr="002769AF">
              <w:rPr>
                <w:i/>
                <w:color w:val="FF0000"/>
                <w:sz w:val="20"/>
                <w:szCs w:val="20"/>
              </w:rPr>
              <w:t xml:space="preserve"> IPE</w:t>
            </w:r>
            <w:r>
              <w:rPr>
                <w:i/>
                <w:color w:val="FF0000"/>
                <w:sz w:val="20"/>
                <w:szCs w:val="20"/>
              </w:rPr>
              <w:t>T</w:t>
            </w:r>
            <w:r w:rsidRPr="002769AF">
              <w:rPr>
                <w:b/>
                <w:color w:val="FF0000"/>
                <w:sz w:val="24"/>
                <w:szCs w:val="24"/>
              </w:rPr>
              <w:t xml:space="preserve">         </w:t>
            </w:r>
            <w:r>
              <w:rPr>
                <w:b/>
              </w:rPr>
              <w:t xml:space="preserve">                                   (</w:t>
            </w:r>
            <w:r>
              <w:rPr>
                <w:b/>
                <w:bCs/>
                <w:i/>
                <w:iCs/>
              </w:rPr>
              <w:t xml:space="preserve">§ 6 ust.1 </w:t>
            </w:r>
            <w:proofErr w:type="spellStart"/>
            <w:r>
              <w:rPr>
                <w:b/>
                <w:bCs/>
                <w:i/>
                <w:iCs/>
              </w:rPr>
              <w:t>pkt</w:t>
            </w:r>
            <w:proofErr w:type="spellEnd"/>
            <w:r>
              <w:rPr>
                <w:b/>
                <w:bCs/>
                <w:i/>
                <w:iCs/>
              </w:rPr>
              <w:t xml:space="preserve"> 2)</w:t>
            </w:r>
          </w:p>
        </w:tc>
      </w:tr>
      <w:tr w:rsidR="003C4FDD" w:rsidTr="008D6AB8">
        <w:trPr>
          <w:trHeight w:val="225"/>
        </w:trPr>
        <w:tc>
          <w:tcPr>
            <w:tcW w:w="10205" w:type="dxa"/>
          </w:tcPr>
          <w:p w:rsidR="003C4FDD" w:rsidRDefault="003C4FDD" w:rsidP="008D6AB8">
            <w:pPr>
              <w:rPr>
                <w:b/>
              </w:rPr>
            </w:pPr>
          </w:p>
          <w:p w:rsidR="003C4FDD" w:rsidRDefault="003C4FDD" w:rsidP="008D6AB8">
            <w:pPr>
              <w:rPr>
                <w:b/>
              </w:rPr>
            </w:pPr>
          </w:p>
          <w:p w:rsidR="003C4FDD" w:rsidRDefault="003C4FDD" w:rsidP="008D6AB8">
            <w:pPr>
              <w:rPr>
                <w:b/>
              </w:rPr>
            </w:pPr>
          </w:p>
          <w:p w:rsidR="003C4FDD" w:rsidRPr="006866E6" w:rsidRDefault="003C4FDD" w:rsidP="008D6AB8">
            <w:pPr>
              <w:rPr>
                <w:b/>
              </w:rPr>
            </w:pPr>
          </w:p>
        </w:tc>
      </w:tr>
    </w:tbl>
    <w:p w:rsidR="003C4FDD" w:rsidRPr="00C8567B" w:rsidRDefault="003C4FDD" w:rsidP="003C4FDD">
      <w:pPr>
        <w:rPr>
          <w:sz w:val="16"/>
          <w:szCs w:val="16"/>
        </w:rPr>
      </w:pPr>
    </w:p>
    <w:tbl>
      <w:tblPr>
        <w:tblStyle w:val="Tabela-Siatka"/>
        <w:tblW w:w="10205" w:type="dxa"/>
        <w:tblLook w:val="04A0"/>
      </w:tblPr>
      <w:tblGrid>
        <w:gridCol w:w="10205"/>
      </w:tblGrid>
      <w:tr w:rsidR="003C4FDD" w:rsidTr="008D6AB8">
        <w:trPr>
          <w:trHeight w:val="330"/>
        </w:trPr>
        <w:tc>
          <w:tcPr>
            <w:tcW w:w="10205" w:type="dxa"/>
            <w:shd w:val="clear" w:color="auto" w:fill="DBE5F1" w:themeFill="accent1" w:themeFillTint="33"/>
          </w:tcPr>
          <w:p w:rsidR="003C4FDD" w:rsidRDefault="003C4FDD" w:rsidP="008D6A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866E6">
              <w:rPr>
                <w:b/>
                <w:sz w:val="24"/>
                <w:szCs w:val="24"/>
              </w:rPr>
              <w:t>Formy, sposoby i zakres udzielania uczniowi pomocy psychologiczno- pedagogicznej.</w:t>
            </w:r>
          </w:p>
          <w:p w:rsidR="003C4FDD" w:rsidRPr="00E805E5" w:rsidRDefault="003C4FDD" w:rsidP="008D6A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</w:t>
            </w:r>
            <w:r>
              <w:rPr>
                <w:i/>
                <w:color w:val="FF0000"/>
                <w:sz w:val="20"/>
                <w:szCs w:val="20"/>
              </w:rPr>
              <w:t>n</w:t>
            </w:r>
            <w:r w:rsidRPr="002769AF">
              <w:rPr>
                <w:i/>
                <w:color w:val="FF0000"/>
                <w:sz w:val="20"/>
                <w:szCs w:val="20"/>
              </w:rPr>
              <w:t xml:space="preserve">ależy odnieść się do części </w:t>
            </w:r>
            <w:r>
              <w:rPr>
                <w:i/>
                <w:color w:val="FF0000"/>
                <w:sz w:val="20"/>
                <w:szCs w:val="20"/>
              </w:rPr>
              <w:t xml:space="preserve">IV </w:t>
            </w:r>
            <w:r w:rsidRPr="002769AF">
              <w:rPr>
                <w:i/>
                <w:color w:val="FF0000"/>
                <w:sz w:val="20"/>
                <w:szCs w:val="20"/>
              </w:rPr>
              <w:t>IPE</w:t>
            </w:r>
            <w:r>
              <w:rPr>
                <w:i/>
                <w:color w:val="FF0000"/>
                <w:sz w:val="20"/>
                <w:szCs w:val="20"/>
              </w:rPr>
              <w:t>T</w:t>
            </w:r>
            <w:r w:rsidRPr="002769AF">
              <w:rPr>
                <w:b/>
                <w:color w:val="FF0000"/>
                <w:sz w:val="24"/>
                <w:szCs w:val="24"/>
              </w:rPr>
              <w:t xml:space="preserve">         </w:t>
            </w:r>
            <w:r>
              <w:rPr>
                <w:b/>
              </w:rPr>
              <w:t xml:space="preserve">                               </w:t>
            </w:r>
            <w:r w:rsidRPr="004B60C7">
              <w:rPr>
                <w:b/>
              </w:rPr>
              <w:t>(</w:t>
            </w:r>
            <w:r w:rsidRPr="004B60C7">
              <w:rPr>
                <w:b/>
                <w:bCs/>
                <w:i/>
                <w:iCs/>
              </w:rPr>
              <w:t xml:space="preserve">§ 6 ust.1 </w:t>
            </w:r>
            <w:proofErr w:type="spellStart"/>
            <w:r w:rsidRPr="004B60C7">
              <w:rPr>
                <w:b/>
                <w:bCs/>
                <w:i/>
                <w:iCs/>
              </w:rPr>
              <w:t>pkt</w:t>
            </w:r>
            <w:proofErr w:type="spellEnd"/>
            <w:r w:rsidRPr="004B60C7">
              <w:rPr>
                <w:b/>
                <w:bCs/>
                <w:i/>
                <w:iCs/>
              </w:rPr>
              <w:t xml:space="preserve"> 3)</w:t>
            </w:r>
          </w:p>
        </w:tc>
      </w:tr>
      <w:tr w:rsidR="003C4FDD" w:rsidTr="008D6AB8">
        <w:trPr>
          <w:trHeight w:val="866"/>
        </w:trPr>
        <w:tc>
          <w:tcPr>
            <w:tcW w:w="10205" w:type="dxa"/>
          </w:tcPr>
          <w:p w:rsidR="003C4FDD" w:rsidRDefault="003C4FDD" w:rsidP="008D6AB8"/>
        </w:tc>
      </w:tr>
    </w:tbl>
    <w:p w:rsidR="003C4FDD" w:rsidRPr="00C8567B" w:rsidRDefault="003C4FDD" w:rsidP="003C4FDD">
      <w:pPr>
        <w:rPr>
          <w:sz w:val="16"/>
          <w:szCs w:val="16"/>
        </w:rPr>
      </w:pPr>
    </w:p>
    <w:tbl>
      <w:tblPr>
        <w:tblStyle w:val="Tabela-Siatka"/>
        <w:tblW w:w="10205" w:type="dxa"/>
        <w:tblLook w:val="04A0"/>
      </w:tblPr>
      <w:tblGrid>
        <w:gridCol w:w="10205"/>
      </w:tblGrid>
      <w:tr w:rsidR="003C4FDD" w:rsidTr="008D6AB8">
        <w:trPr>
          <w:trHeight w:val="436"/>
        </w:trPr>
        <w:tc>
          <w:tcPr>
            <w:tcW w:w="10205" w:type="dxa"/>
            <w:shd w:val="clear" w:color="auto" w:fill="DBE5F1" w:themeFill="accent1" w:themeFillTint="33"/>
          </w:tcPr>
          <w:p w:rsidR="003C4FDD" w:rsidRDefault="003C4FDD" w:rsidP="008D6AB8">
            <w:r w:rsidRPr="006866E6">
              <w:rPr>
                <w:b/>
                <w:sz w:val="24"/>
                <w:szCs w:val="24"/>
              </w:rPr>
              <w:t>Formy i metody pracy z uczniem: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br/>
              <w:t xml:space="preserve">                                                     </w:t>
            </w:r>
            <w:r>
              <w:rPr>
                <w:i/>
                <w:color w:val="FF0000"/>
                <w:sz w:val="20"/>
                <w:szCs w:val="20"/>
              </w:rPr>
              <w:t>n</w:t>
            </w:r>
            <w:r w:rsidRPr="002769AF">
              <w:rPr>
                <w:i/>
                <w:color w:val="FF0000"/>
                <w:sz w:val="20"/>
                <w:szCs w:val="20"/>
              </w:rPr>
              <w:t xml:space="preserve">ależy odnieść się do części </w:t>
            </w:r>
            <w:r>
              <w:rPr>
                <w:i/>
                <w:color w:val="FF0000"/>
                <w:sz w:val="20"/>
                <w:szCs w:val="20"/>
              </w:rPr>
              <w:t xml:space="preserve">I </w:t>
            </w:r>
            <w:r w:rsidRPr="002769AF">
              <w:rPr>
                <w:i/>
                <w:color w:val="FF0000"/>
                <w:sz w:val="20"/>
                <w:szCs w:val="20"/>
              </w:rPr>
              <w:t>IPE</w:t>
            </w:r>
            <w:r>
              <w:rPr>
                <w:i/>
                <w:color w:val="FF0000"/>
                <w:sz w:val="20"/>
                <w:szCs w:val="20"/>
              </w:rPr>
              <w:t>T</w:t>
            </w:r>
            <w:r w:rsidRPr="002769AF">
              <w:rPr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pkt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2</w:t>
            </w:r>
            <w:r w:rsidRPr="002769AF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 xml:space="preserve">                                      </w:t>
            </w:r>
            <w:r>
              <w:rPr>
                <w:b/>
              </w:rPr>
              <w:t>(</w:t>
            </w:r>
            <w:r>
              <w:rPr>
                <w:b/>
                <w:bCs/>
                <w:i/>
                <w:iCs/>
              </w:rPr>
              <w:t xml:space="preserve">§ 6 ust.1 </w:t>
            </w:r>
            <w:proofErr w:type="spellStart"/>
            <w:r>
              <w:rPr>
                <w:b/>
                <w:bCs/>
                <w:i/>
                <w:iCs/>
              </w:rPr>
              <w:t>pkt</w:t>
            </w:r>
            <w:proofErr w:type="spellEnd"/>
            <w:r>
              <w:rPr>
                <w:b/>
                <w:bCs/>
                <w:i/>
                <w:iCs/>
              </w:rPr>
              <w:t xml:space="preserve"> 1)</w:t>
            </w:r>
            <w:r w:rsidRPr="002769AF">
              <w:rPr>
                <w:b/>
                <w:color w:val="FF0000"/>
                <w:sz w:val="24"/>
                <w:szCs w:val="24"/>
              </w:rPr>
              <w:t xml:space="preserve">       </w:t>
            </w:r>
            <w:r>
              <w:rPr>
                <w:b/>
              </w:rPr>
              <w:t xml:space="preserve">                                   </w:t>
            </w:r>
            <w:r w:rsidRPr="002769AF">
              <w:rPr>
                <w:b/>
                <w:color w:val="FF0000"/>
                <w:sz w:val="24"/>
                <w:szCs w:val="24"/>
              </w:rPr>
              <w:t xml:space="preserve">                                                   </w:t>
            </w:r>
            <w:r>
              <w:rPr>
                <w:b/>
              </w:rPr>
              <w:t xml:space="preserve">                                                                                                                   </w:t>
            </w:r>
          </w:p>
        </w:tc>
      </w:tr>
      <w:tr w:rsidR="003C4FDD" w:rsidTr="008D6AB8">
        <w:trPr>
          <w:trHeight w:val="969"/>
        </w:trPr>
        <w:tc>
          <w:tcPr>
            <w:tcW w:w="10205" w:type="dxa"/>
          </w:tcPr>
          <w:p w:rsidR="003C4FDD" w:rsidRDefault="003C4FDD" w:rsidP="008D6AB8"/>
        </w:tc>
      </w:tr>
    </w:tbl>
    <w:p w:rsidR="003C4FDD" w:rsidRPr="00C8567B" w:rsidRDefault="003C4FDD" w:rsidP="003C4FDD">
      <w:pPr>
        <w:rPr>
          <w:sz w:val="16"/>
          <w:szCs w:val="16"/>
        </w:rPr>
      </w:pPr>
    </w:p>
    <w:tbl>
      <w:tblPr>
        <w:tblStyle w:val="Tabela-Siatka"/>
        <w:tblW w:w="10205" w:type="dxa"/>
        <w:tblLook w:val="04A0"/>
      </w:tblPr>
      <w:tblGrid>
        <w:gridCol w:w="10205"/>
      </w:tblGrid>
      <w:tr w:rsidR="003C4FDD" w:rsidTr="008D6AB8">
        <w:trPr>
          <w:trHeight w:val="567"/>
        </w:trPr>
        <w:tc>
          <w:tcPr>
            <w:tcW w:w="10205" w:type="dxa"/>
            <w:shd w:val="clear" w:color="auto" w:fill="DBE5F1" w:themeFill="accent1" w:themeFillTint="33"/>
          </w:tcPr>
          <w:p w:rsidR="003C4FDD" w:rsidRDefault="003C4FDD" w:rsidP="008D6AB8">
            <w:r w:rsidRPr="006866E6">
              <w:rPr>
                <w:b/>
                <w:sz w:val="24"/>
                <w:szCs w:val="24"/>
              </w:rPr>
              <w:t>Zakres współpracy nauczycieli i specjalistów z rodzicami:</w:t>
            </w:r>
            <w:r w:rsidRPr="006866E6">
              <w:rPr>
                <w:b/>
                <w:sz w:val="20"/>
                <w:szCs w:val="20"/>
              </w:rPr>
              <w:t>( rozmowy z rodzicami, zebrania z rodzicami, współorganizowanie uroczystości, udział w wycieczkach, grupy wsparcia)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br/>
              <w:t xml:space="preserve">                                                               </w:t>
            </w:r>
            <w:r>
              <w:rPr>
                <w:i/>
                <w:color w:val="FF0000"/>
                <w:sz w:val="20"/>
                <w:szCs w:val="20"/>
              </w:rPr>
              <w:t>n</w:t>
            </w:r>
            <w:r w:rsidRPr="002769AF">
              <w:rPr>
                <w:i/>
                <w:color w:val="FF0000"/>
                <w:sz w:val="20"/>
                <w:szCs w:val="20"/>
              </w:rPr>
              <w:t xml:space="preserve">ależy odnieść się do części </w:t>
            </w:r>
            <w:r>
              <w:rPr>
                <w:i/>
                <w:color w:val="FF0000"/>
                <w:sz w:val="20"/>
                <w:szCs w:val="20"/>
              </w:rPr>
              <w:t>V</w:t>
            </w:r>
            <w:r w:rsidRPr="002769AF">
              <w:rPr>
                <w:i/>
                <w:color w:val="FF0000"/>
                <w:sz w:val="20"/>
                <w:szCs w:val="20"/>
              </w:rPr>
              <w:t xml:space="preserve"> IPE</w:t>
            </w:r>
            <w:r>
              <w:rPr>
                <w:i/>
                <w:color w:val="FF0000"/>
                <w:sz w:val="20"/>
                <w:szCs w:val="20"/>
              </w:rPr>
              <w:t>T</w:t>
            </w:r>
            <w:r w:rsidRPr="002769AF">
              <w:rPr>
                <w:b/>
                <w:color w:val="FF0000"/>
                <w:sz w:val="24"/>
                <w:szCs w:val="24"/>
              </w:rPr>
              <w:t xml:space="preserve">      </w:t>
            </w:r>
            <w:r>
              <w:rPr>
                <w:b/>
                <w:color w:val="FF0000"/>
                <w:sz w:val="24"/>
                <w:szCs w:val="24"/>
              </w:rPr>
              <w:t xml:space="preserve">                               </w:t>
            </w:r>
            <w:r>
              <w:rPr>
                <w:b/>
              </w:rPr>
              <w:t>(</w:t>
            </w:r>
            <w:r>
              <w:rPr>
                <w:b/>
                <w:bCs/>
                <w:i/>
                <w:iCs/>
              </w:rPr>
              <w:t xml:space="preserve">§ 6 ust.1 </w:t>
            </w:r>
            <w:proofErr w:type="spellStart"/>
            <w:r>
              <w:rPr>
                <w:b/>
                <w:bCs/>
                <w:i/>
                <w:iCs/>
              </w:rPr>
              <w:t>pkt</w:t>
            </w:r>
            <w:proofErr w:type="spellEnd"/>
            <w:r>
              <w:rPr>
                <w:b/>
                <w:bCs/>
                <w:i/>
                <w:iCs/>
              </w:rPr>
              <w:t xml:space="preserve"> 4 i 6)</w:t>
            </w:r>
            <w:r w:rsidRPr="002769AF">
              <w:rPr>
                <w:b/>
                <w:color w:val="FF0000"/>
                <w:sz w:val="24"/>
                <w:szCs w:val="24"/>
              </w:rPr>
              <w:t xml:space="preserve">                                             </w:t>
            </w:r>
            <w:r>
              <w:rPr>
                <w:b/>
              </w:rPr>
              <w:t xml:space="preserve">                                                                                                                   </w:t>
            </w:r>
          </w:p>
        </w:tc>
      </w:tr>
      <w:tr w:rsidR="003C4FDD" w:rsidTr="003C4FDD">
        <w:trPr>
          <w:trHeight w:val="872"/>
        </w:trPr>
        <w:tc>
          <w:tcPr>
            <w:tcW w:w="10205" w:type="dxa"/>
          </w:tcPr>
          <w:p w:rsidR="003C4FDD" w:rsidRDefault="003C4FDD" w:rsidP="008D6AB8"/>
        </w:tc>
      </w:tr>
    </w:tbl>
    <w:p w:rsidR="003C4FDD" w:rsidRPr="00404F09" w:rsidRDefault="003C4FDD" w:rsidP="003C4FDD">
      <w:pPr>
        <w:rPr>
          <w:sz w:val="16"/>
          <w:szCs w:val="16"/>
        </w:rPr>
      </w:pPr>
    </w:p>
    <w:tbl>
      <w:tblPr>
        <w:tblStyle w:val="Tabela-Siatka"/>
        <w:tblW w:w="10205" w:type="dxa"/>
        <w:tblLook w:val="04A0"/>
      </w:tblPr>
      <w:tblGrid>
        <w:gridCol w:w="10205"/>
      </w:tblGrid>
      <w:tr w:rsidR="003C4FDD" w:rsidTr="008D6AB8">
        <w:trPr>
          <w:trHeight w:val="420"/>
        </w:trPr>
        <w:tc>
          <w:tcPr>
            <w:tcW w:w="10205" w:type="dxa"/>
            <w:shd w:val="clear" w:color="auto" w:fill="DBE5F1" w:themeFill="accent1" w:themeFillTint="33"/>
          </w:tcPr>
          <w:p w:rsidR="003C4FDD" w:rsidRDefault="003C4FDD" w:rsidP="008D6AB8">
            <w:r w:rsidRPr="006866E6">
              <w:rPr>
                <w:b/>
                <w:sz w:val="24"/>
                <w:szCs w:val="24"/>
              </w:rPr>
              <w:t>Działania wspierające rodziców ucznia we współpracy z instytucjami.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br/>
              <w:t xml:space="preserve">                                                         </w:t>
            </w:r>
            <w:r>
              <w:rPr>
                <w:i/>
                <w:color w:val="FF0000"/>
                <w:sz w:val="20"/>
                <w:szCs w:val="20"/>
              </w:rPr>
              <w:t>n</w:t>
            </w:r>
            <w:r w:rsidRPr="002769AF">
              <w:rPr>
                <w:i/>
                <w:color w:val="FF0000"/>
                <w:sz w:val="20"/>
                <w:szCs w:val="20"/>
              </w:rPr>
              <w:t xml:space="preserve">ależy odnieść się do części </w:t>
            </w:r>
            <w:r>
              <w:rPr>
                <w:i/>
                <w:color w:val="FF0000"/>
                <w:sz w:val="20"/>
                <w:szCs w:val="20"/>
              </w:rPr>
              <w:t>VI</w:t>
            </w:r>
            <w:r w:rsidRPr="002769AF">
              <w:rPr>
                <w:i/>
                <w:color w:val="FF0000"/>
                <w:sz w:val="20"/>
                <w:szCs w:val="20"/>
              </w:rPr>
              <w:t xml:space="preserve"> IPE</w:t>
            </w:r>
            <w:r>
              <w:rPr>
                <w:i/>
                <w:color w:val="FF0000"/>
                <w:sz w:val="20"/>
                <w:szCs w:val="20"/>
              </w:rPr>
              <w:t>T</w:t>
            </w:r>
            <w:r w:rsidRPr="002769AF">
              <w:rPr>
                <w:b/>
                <w:color w:val="FF0000"/>
                <w:sz w:val="24"/>
                <w:szCs w:val="24"/>
              </w:rPr>
              <w:t xml:space="preserve">                               </w:t>
            </w:r>
            <w:r>
              <w:rPr>
                <w:b/>
                <w:color w:val="FF0000"/>
                <w:sz w:val="24"/>
                <w:szCs w:val="24"/>
              </w:rPr>
              <w:t xml:space="preserve">      </w:t>
            </w:r>
            <w:r>
              <w:rPr>
                <w:b/>
              </w:rPr>
              <w:t>(</w:t>
            </w:r>
            <w:r>
              <w:rPr>
                <w:b/>
                <w:bCs/>
                <w:i/>
                <w:iCs/>
              </w:rPr>
              <w:t xml:space="preserve">§ 6 ust.1 </w:t>
            </w:r>
            <w:proofErr w:type="spellStart"/>
            <w:r>
              <w:rPr>
                <w:b/>
                <w:bCs/>
                <w:i/>
                <w:iCs/>
              </w:rPr>
              <w:t>pkt</w:t>
            </w:r>
            <w:proofErr w:type="spellEnd"/>
            <w:r>
              <w:rPr>
                <w:b/>
                <w:bCs/>
                <w:i/>
                <w:iCs/>
              </w:rPr>
              <w:t xml:space="preserve"> 4)</w:t>
            </w:r>
            <w:r w:rsidRPr="002769AF">
              <w:rPr>
                <w:b/>
                <w:color w:val="FF0000"/>
                <w:sz w:val="24"/>
                <w:szCs w:val="24"/>
              </w:rPr>
              <w:t xml:space="preserve">                                             </w:t>
            </w:r>
            <w:r>
              <w:rPr>
                <w:b/>
              </w:rPr>
              <w:t xml:space="preserve">                                                                                                                   </w:t>
            </w:r>
            <w:r w:rsidRPr="002769AF">
              <w:rPr>
                <w:b/>
                <w:color w:val="FF0000"/>
                <w:sz w:val="24"/>
                <w:szCs w:val="24"/>
              </w:rPr>
              <w:t xml:space="preserve">                    </w:t>
            </w:r>
            <w:r>
              <w:rPr>
                <w:b/>
              </w:rPr>
              <w:t xml:space="preserve">                                                                                                                   </w:t>
            </w:r>
          </w:p>
        </w:tc>
      </w:tr>
      <w:tr w:rsidR="003C4FDD" w:rsidTr="003C4FDD">
        <w:trPr>
          <w:trHeight w:val="1191"/>
        </w:trPr>
        <w:tc>
          <w:tcPr>
            <w:tcW w:w="10205" w:type="dxa"/>
          </w:tcPr>
          <w:p w:rsidR="003C4FDD" w:rsidRDefault="003C4FDD" w:rsidP="008D6AB8"/>
        </w:tc>
      </w:tr>
    </w:tbl>
    <w:p w:rsidR="003C4FDD" w:rsidRDefault="003C4FDD" w:rsidP="003C4FDD"/>
    <w:p w:rsidR="003C4FDD" w:rsidRPr="00506043" w:rsidRDefault="003C4FDD" w:rsidP="003C4FDD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color w:val="000000"/>
          <w:sz w:val="22"/>
          <w:szCs w:val="22"/>
        </w:rPr>
      </w:pPr>
    </w:p>
    <w:p w:rsidR="003C4FDD" w:rsidRPr="00506043" w:rsidRDefault="003C4FDD" w:rsidP="003C4FDD">
      <w:pPr>
        <w:pStyle w:val="NormalnyWeb"/>
        <w:shd w:val="clear" w:color="auto" w:fill="FFFFFF"/>
        <w:spacing w:before="40" w:beforeAutospacing="0" w:after="0" w:afterAutospacing="0" w:line="288" w:lineRule="auto"/>
        <w:rPr>
          <w:b/>
          <w:noProof/>
          <w:color w:val="000000"/>
          <w:sz w:val="22"/>
          <w:szCs w:val="22"/>
        </w:rPr>
      </w:pPr>
      <w:r w:rsidRPr="00506043">
        <w:rPr>
          <w:b/>
          <w:noProof/>
          <w:color w:val="000000"/>
          <w:sz w:val="22"/>
          <w:szCs w:val="22"/>
        </w:rPr>
        <w:t>Ewaluacji IPET dokonał zespół w składzie: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5492"/>
        <w:gridCol w:w="4111"/>
      </w:tblGrid>
      <w:tr w:rsidR="003C4FDD" w:rsidRPr="00506043" w:rsidTr="008D6AB8">
        <w:trPr>
          <w:trHeight w:val="397"/>
        </w:trPr>
        <w:tc>
          <w:tcPr>
            <w:tcW w:w="570" w:type="dxa"/>
            <w:vAlign w:val="center"/>
          </w:tcPr>
          <w:p w:rsidR="003C4FDD" w:rsidRPr="00506043" w:rsidRDefault="003C4FDD" w:rsidP="008D6AB8">
            <w:pPr>
              <w:jc w:val="center"/>
              <w:rPr>
                <w:b/>
              </w:rPr>
            </w:pPr>
            <w:r w:rsidRPr="0050604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92" w:type="dxa"/>
            <w:vAlign w:val="center"/>
          </w:tcPr>
          <w:p w:rsidR="003C4FDD" w:rsidRPr="00506043" w:rsidRDefault="003C4FDD" w:rsidP="008D6AB8">
            <w:pPr>
              <w:jc w:val="center"/>
              <w:rPr>
                <w:b/>
              </w:rPr>
            </w:pPr>
            <w:r w:rsidRPr="00506043">
              <w:rPr>
                <w:b/>
                <w:sz w:val="22"/>
                <w:szCs w:val="22"/>
              </w:rPr>
              <w:t>Imię i nazwisko członka zespołu</w:t>
            </w:r>
          </w:p>
        </w:tc>
        <w:tc>
          <w:tcPr>
            <w:tcW w:w="4111" w:type="dxa"/>
            <w:vAlign w:val="center"/>
          </w:tcPr>
          <w:p w:rsidR="003C4FDD" w:rsidRPr="00506043" w:rsidRDefault="003C4FDD" w:rsidP="008D6AB8">
            <w:pPr>
              <w:jc w:val="center"/>
              <w:rPr>
                <w:b/>
              </w:rPr>
            </w:pPr>
            <w:r w:rsidRPr="00506043">
              <w:rPr>
                <w:b/>
                <w:sz w:val="22"/>
                <w:szCs w:val="22"/>
              </w:rPr>
              <w:t>Podpis</w:t>
            </w:r>
          </w:p>
        </w:tc>
      </w:tr>
      <w:tr w:rsidR="003C4FDD" w:rsidRPr="00506043" w:rsidTr="008D6AB8">
        <w:tc>
          <w:tcPr>
            <w:tcW w:w="570" w:type="dxa"/>
          </w:tcPr>
          <w:p w:rsidR="003C4FDD" w:rsidRPr="00506043" w:rsidRDefault="003C4FDD" w:rsidP="008D6AB8">
            <w:pPr>
              <w:jc w:val="both"/>
              <w:rPr>
                <w:b/>
              </w:rPr>
            </w:pPr>
          </w:p>
        </w:tc>
        <w:tc>
          <w:tcPr>
            <w:tcW w:w="5492" w:type="dxa"/>
          </w:tcPr>
          <w:p w:rsidR="003C4FDD" w:rsidRPr="00506043" w:rsidRDefault="003C4FDD" w:rsidP="008D6AB8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3C4FDD" w:rsidRPr="00506043" w:rsidRDefault="003C4FDD" w:rsidP="008D6AB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C4FDD" w:rsidRPr="00506043" w:rsidTr="008D6AB8">
        <w:tc>
          <w:tcPr>
            <w:tcW w:w="570" w:type="dxa"/>
          </w:tcPr>
          <w:p w:rsidR="003C4FDD" w:rsidRPr="00506043" w:rsidRDefault="003C4FDD" w:rsidP="008D6AB8">
            <w:pPr>
              <w:jc w:val="both"/>
              <w:rPr>
                <w:b/>
              </w:rPr>
            </w:pPr>
          </w:p>
        </w:tc>
        <w:tc>
          <w:tcPr>
            <w:tcW w:w="5492" w:type="dxa"/>
          </w:tcPr>
          <w:p w:rsidR="003C4FDD" w:rsidRPr="00506043" w:rsidRDefault="003C4FDD" w:rsidP="008D6AB8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3C4FDD" w:rsidRPr="00506043" w:rsidRDefault="003C4FDD" w:rsidP="008D6AB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C4FDD" w:rsidRPr="00506043" w:rsidTr="008D6AB8">
        <w:tc>
          <w:tcPr>
            <w:tcW w:w="570" w:type="dxa"/>
          </w:tcPr>
          <w:p w:rsidR="003C4FDD" w:rsidRPr="00506043" w:rsidRDefault="003C4FDD" w:rsidP="008D6AB8">
            <w:pPr>
              <w:jc w:val="both"/>
              <w:rPr>
                <w:b/>
              </w:rPr>
            </w:pPr>
          </w:p>
        </w:tc>
        <w:tc>
          <w:tcPr>
            <w:tcW w:w="5492" w:type="dxa"/>
          </w:tcPr>
          <w:p w:rsidR="003C4FDD" w:rsidRPr="00506043" w:rsidRDefault="003C4FDD" w:rsidP="008D6AB8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3C4FDD" w:rsidRPr="00506043" w:rsidRDefault="003C4FDD" w:rsidP="008D6AB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C4FDD" w:rsidRPr="00506043" w:rsidTr="008D6AB8">
        <w:tc>
          <w:tcPr>
            <w:tcW w:w="570" w:type="dxa"/>
          </w:tcPr>
          <w:p w:rsidR="003C4FDD" w:rsidRPr="00506043" w:rsidRDefault="003C4FDD" w:rsidP="008D6AB8">
            <w:pPr>
              <w:jc w:val="both"/>
              <w:rPr>
                <w:b/>
              </w:rPr>
            </w:pPr>
          </w:p>
        </w:tc>
        <w:tc>
          <w:tcPr>
            <w:tcW w:w="5492" w:type="dxa"/>
          </w:tcPr>
          <w:p w:rsidR="003C4FDD" w:rsidRPr="00506043" w:rsidRDefault="003C4FDD" w:rsidP="008D6AB8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3C4FDD" w:rsidRPr="00506043" w:rsidRDefault="003C4FDD" w:rsidP="008D6AB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C4FDD" w:rsidRPr="00506043" w:rsidTr="008D6AB8">
        <w:tc>
          <w:tcPr>
            <w:tcW w:w="570" w:type="dxa"/>
          </w:tcPr>
          <w:p w:rsidR="003C4FDD" w:rsidRPr="00506043" w:rsidRDefault="003C4FDD" w:rsidP="008D6AB8">
            <w:pPr>
              <w:jc w:val="both"/>
              <w:rPr>
                <w:b/>
              </w:rPr>
            </w:pPr>
          </w:p>
        </w:tc>
        <w:tc>
          <w:tcPr>
            <w:tcW w:w="5492" w:type="dxa"/>
          </w:tcPr>
          <w:p w:rsidR="003C4FDD" w:rsidRPr="00506043" w:rsidRDefault="003C4FDD" w:rsidP="008D6AB8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3C4FDD" w:rsidRPr="00506043" w:rsidRDefault="003C4FDD" w:rsidP="008D6AB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C4FDD" w:rsidRPr="00506043" w:rsidRDefault="003C4FDD" w:rsidP="003C4FDD">
      <w:pPr>
        <w:rPr>
          <w:b/>
        </w:rPr>
      </w:pPr>
    </w:p>
    <w:p w:rsidR="003C4FDD" w:rsidRPr="00506043" w:rsidRDefault="003C4FDD" w:rsidP="003C4FDD">
      <w:pPr>
        <w:pStyle w:val="NormalnyWeb"/>
        <w:shd w:val="clear" w:color="auto" w:fill="FFFFFF"/>
        <w:spacing w:before="240" w:beforeAutospacing="0" w:after="0" w:afterAutospacing="0"/>
        <w:rPr>
          <w:b/>
          <w:color w:val="000000"/>
          <w:sz w:val="22"/>
          <w:szCs w:val="22"/>
        </w:rPr>
      </w:pPr>
      <w:r w:rsidRPr="00506043">
        <w:rPr>
          <w:b/>
          <w:noProof/>
          <w:color w:val="000000"/>
          <w:sz w:val="16"/>
          <w:szCs w:val="16"/>
        </w:rPr>
        <w:t xml:space="preserve">Data   </w:t>
      </w:r>
      <w:r>
        <w:t>……………………</w:t>
      </w:r>
      <w:r w:rsidRPr="00506043">
        <w:t xml:space="preserve">..                     </w:t>
      </w:r>
      <w:r>
        <w:t xml:space="preserve">     </w:t>
      </w:r>
      <w:r w:rsidRPr="00506043">
        <w:t xml:space="preserve">  </w:t>
      </w:r>
      <w:r w:rsidRPr="00506043">
        <w:rPr>
          <w:b/>
          <w:color w:val="000000"/>
          <w:sz w:val="22"/>
          <w:szCs w:val="22"/>
        </w:rPr>
        <w:t xml:space="preserve">wychowawca klasy   </w:t>
      </w:r>
      <w:r w:rsidRPr="00506043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___</w:t>
      </w:r>
      <w:r w:rsidRPr="00506043">
        <w:rPr>
          <w:color w:val="000000"/>
          <w:sz w:val="22"/>
          <w:szCs w:val="22"/>
        </w:rPr>
        <w:t>_______________________</w:t>
      </w:r>
    </w:p>
    <w:p w:rsidR="003C4FDD" w:rsidRDefault="003C4FDD" w:rsidP="003C4FDD">
      <w:pPr>
        <w:pStyle w:val="NormalnyWeb"/>
        <w:shd w:val="clear" w:color="auto" w:fill="FFFFFF"/>
        <w:spacing w:before="0" w:beforeAutospacing="0" w:after="120" w:afterAutospacing="0"/>
        <w:jc w:val="both"/>
        <w:rPr>
          <w:rStyle w:val="Pogrubienie"/>
          <w:rFonts w:ascii="Georgia" w:hAnsi="Georgia"/>
          <w:color w:val="000000"/>
          <w:sz w:val="22"/>
          <w:szCs w:val="22"/>
        </w:rPr>
      </w:pPr>
    </w:p>
    <w:p w:rsidR="00A006BD" w:rsidRDefault="00A006BD"/>
    <w:sectPr w:rsidR="00A006BD" w:rsidSect="003C4FDD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FDD"/>
    <w:rsid w:val="003C4FDD"/>
    <w:rsid w:val="00670729"/>
    <w:rsid w:val="00A006BD"/>
    <w:rsid w:val="00E8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4FDD"/>
    <w:rPr>
      <w:b/>
      <w:bCs/>
    </w:rPr>
  </w:style>
  <w:style w:type="table" w:styleId="Tabela-Siatka">
    <w:name w:val="Table Grid"/>
    <w:basedOn w:val="Standardowy"/>
    <w:uiPriority w:val="59"/>
    <w:rsid w:val="003C4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C4F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Grażynka</dc:creator>
  <cp:lastModifiedBy>Grażynka</cp:lastModifiedBy>
  <cp:revision>1</cp:revision>
  <dcterms:created xsi:type="dcterms:W3CDTF">2018-12-31T16:26:00Z</dcterms:created>
  <dcterms:modified xsi:type="dcterms:W3CDTF">2018-12-31T16:30:00Z</dcterms:modified>
</cp:coreProperties>
</file>