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B90513">
        <w:rPr>
          <w:rFonts w:asciiTheme="minorHAnsi" w:hAnsiTheme="minorHAnsi"/>
          <w:b/>
          <w:sz w:val="24"/>
          <w:szCs w:val="24"/>
        </w:rPr>
        <w:t>..............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B90513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</w:t>
      </w:r>
      <w:r w:rsidRPr="00B90513">
        <w:rPr>
          <w:rFonts w:ascii="Tahoma" w:hAnsi="Tahoma" w:cs="Tahoma"/>
        </w:rPr>
        <w:t xml:space="preserve">pomiędzy </w:t>
      </w:r>
      <w:r w:rsidR="00B90513" w:rsidRPr="00B90513">
        <w:rPr>
          <w:rFonts w:ascii="Tahoma" w:hAnsi="Tahoma" w:cs="Tahoma"/>
        </w:rPr>
        <w:t>Specjalnym Ośrodku Szkolno-Wychowawczym Nr 1</w:t>
      </w:r>
      <w:r w:rsidRPr="00B90513">
        <w:rPr>
          <w:rFonts w:ascii="Tahoma" w:hAnsi="Tahoma" w:cs="Tahoma"/>
        </w:rPr>
        <w:t xml:space="preserve">, </w:t>
      </w: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B90513">
        <w:rPr>
          <w:rFonts w:ascii="Tahoma" w:hAnsi="Tahoma" w:cs="Tahoma"/>
        </w:rPr>
        <w:t xml:space="preserve">ul. </w:t>
      </w:r>
      <w:r w:rsidR="00B90513" w:rsidRPr="00B90513">
        <w:rPr>
          <w:rFonts w:ascii="Tahoma" w:hAnsi="Tahoma" w:cs="Tahoma"/>
        </w:rPr>
        <w:t>Kopernika 27</w:t>
      </w:r>
      <w:r w:rsidRPr="00B90513">
        <w:rPr>
          <w:rFonts w:ascii="Tahoma" w:hAnsi="Tahoma" w:cs="Tahoma"/>
        </w:rPr>
        <w:t xml:space="preserve">, </w:t>
      </w:r>
      <w:r w:rsidR="009D7466" w:rsidRPr="00B90513">
        <w:rPr>
          <w:rFonts w:ascii="Tahoma" w:hAnsi="Tahoma" w:cs="Tahoma"/>
        </w:rPr>
        <w:t xml:space="preserve"> </w:t>
      </w:r>
      <w:r w:rsidRPr="00B90513">
        <w:rPr>
          <w:rFonts w:ascii="Tahoma" w:hAnsi="Tahoma" w:cs="Tahoma"/>
        </w:rPr>
        <w:t>82-300 Elbląg, zwanym w dalsz</w:t>
      </w:r>
      <w:r w:rsidRPr="00DA61E4">
        <w:rPr>
          <w:rFonts w:ascii="Tahoma" w:hAnsi="Tahoma" w:cs="Tahoma"/>
        </w:rPr>
        <w:t>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B90513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Leszek Iwańczuk</w:t>
      </w:r>
      <w:r w:rsidR="00FD7A3D" w:rsidRPr="00DA61E4">
        <w:rPr>
          <w:rFonts w:ascii="Tahoma" w:hAnsi="Tahoma" w:cs="Tahoma"/>
          <w:b/>
        </w:rPr>
        <w:t xml:space="preserve"> – Dyrektor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B90513">
        <w:rPr>
          <w:rFonts w:ascii="Tahoma" w:hAnsi="Tahoma" w:cs="Tahoma"/>
        </w:rPr>
        <w:t>......................................................................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  <w:r w:rsidR="00B90513">
        <w:rPr>
          <w:rFonts w:ascii="Tahoma" w:hAnsi="Tahoma" w:cs="Tahoma"/>
        </w:rPr>
        <w:t xml:space="preserve"> ........................................................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B90513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90513" w:rsidRPr="007E3CF4">
        <w:rPr>
          <w:rFonts w:ascii="Tahoma" w:hAnsi="Tahoma" w:cs="Tahoma"/>
          <w:b/>
        </w:rPr>
        <w:t xml:space="preserve">Dostawa </w:t>
      </w:r>
      <w:r w:rsidR="00B90513">
        <w:rPr>
          <w:rFonts w:ascii="Tahoma" w:hAnsi="Tahoma" w:cs="Tahoma"/>
          <w:b/>
        </w:rPr>
        <w:t xml:space="preserve">sprzętu </w:t>
      </w:r>
      <w:r w:rsidR="00B90513" w:rsidRPr="007E3CF4">
        <w:rPr>
          <w:rFonts w:ascii="Tahoma" w:hAnsi="Tahoma" w:cs="Tahoma"/>
          <w:b/>
        </w:rPr>
        <w:t xml:space="preserve">komputerowego </w:t>
      </w:r>
      <w:r w:rsidR="00B90513">
        <w:rPr>
          <w:rFonts w:ascii="Tahoma" w:hAnsi="Tahoma" w:cs="Tahoma"/>
          <w:b/>
        </w:rPr>
        <w:t>z</w:t>
      </w:r>
      <w:r w:rsidR="00B90513" w:rsidRPr="007E3CF4">
        <w:rPr>
          <w:rFonts w:ascii="Tahoma" w:hAnsi="Tahoma" w:cs="Tahoma"/>
          <w:b/>
        </w:rPr>
        <w:t xml:space="preserve"> oprogramowani</w:t>
      </w:r>
      <w:r w:rsidR="00B90513">
        <w:rPr>
          <w:rFonts w:ascii="Tahoma" w:hAnsi="Tahoma" w:cs="Tahoma"/>
          <w:b/>
        </w:rPr>
        <w:t>em</w:t>
      </w:r>
      <w:r w:rsidR="00B90513" w:rsidRPr="007E3CF4">
        <w:rPr>
          <w:rFonts w:ascii="Tahoma" w:hAnsi="Tahoma" w:cs="Tahoma"/>
          <w:b/>
        </w:rPr>
        <w:t xml:space="preserve"> </w:t>
      </w:r>
      <w:r w:rsidR="00B90513">
        <w:rPr>
          <w:rFonts w:ascii="Tahoma" w:hAnsi="Tahoma" w:cs="Tahoma"/>
          <w:b/>
        </w:rPr>
        <w:t xml:space="preserve">i urządzeń peryferyjnych </w:t>
      </w:r>
      <w:r w:rsidR="00B90513" w:rsidRPr="009F08DE">
        <w:rPr>
          <w:rFonts w:ascii="Tahoma" w:hAnsi="Tahoma" w:cs="Tahoma"/>
          <w:b/>
        </w:rPr>
        <w:t xml:space="preserve">oraz </w:t>
      </w:r>
      <w:r w:rsidR="00B90513">
        <w:rPr>
          <w:rFonts w:ascii="Tahoma" w:hAnsi="Tahoma" w:cs="Tahoma"/>
          <w:b/>
        </w:rPr>
        <w:t>dostawa mebli biurowych</w:t>
      </w:r>
      <w:r w:rsidR="00B90513" w:rsidRPr="009F08DE">
        <w:rPr>
          <w:rFonts w:ascii="Tahoma" w:hAnsi="Tahoma" w:cs="Tahoma"/>
          <w:b/>
        </w:rPr>
        <w:t xml:space="preserve"> do dwóch pracowni</w:t>
      </w:r>
      <w:r w:rsidR="00B90513">
        <w:rPr>
          <w:rFonts w:ascii="Tahoma" w:hAnsi="Tahoma" w:cs="Tahoma"/>
          <w:b/>
        </w:rPr>
        <w:t xml:space="preserve"> </w:t>
      </w:r>
      <w:r w:rsidR="00B90513" w:rsidRPr="007E3CF4">
        <w:rPr>
          <w:rFonts w:ascii="Tahoma" w:hAnsi="Tahoma" w:cs="Tahoma"/>
          <w:b/>
        </w:rPr>
        <w:t xml:space="preserve">w </w:t>
      </w:r>
      <w:r w:rsidR="00B90513" w:rsidRPr="009F08DE">
        <w:rPr>
          <w:rFonts w:ascii="Tahoma" w:hAnsi="Tahoma" w:cs="Tahoma"/>
          <w:b/>
        </w:rPr>
        <w:t>Specjalny</w:t>
      </w:r>
      <w:r w:rsidR="00B90513">
        <w:rPr>
          <w:rFonts w:ascii="Tahoma" w:hAnsi="Tahoma" w:cs="Tahoma"/>
          <w:b/>
        </w:rPr>
        <w:t>m</w:t>
      </w:r>
      <w:r w:rsidR="00B90513" w:rsidRPr="009F08DE">
        <w:rPr>
          <w:rFonts w:ascii="Tahoma" w:hAnsi="Tahoma" w:cs="Tahoma"/>
          <w:b/>
        </w:rPr>
        <w:t xml:space="preserve"> Ośrodk</w:t>
      </w:r>
      <w:r w:rsidR="00B90513">
        <w:rPr>
          <w:rFonts w:ascii="Tahoma" w:hAnsi="Tahoma" w:cs="Tahoma"/>
          <w:b/>
        </w:rPr>
        <w:t>u</w:t>
      </w:r>
      <w:r w:rsidR="00B90513" w:rsidRPr="009F08DE">
        <w:rPr>
          <w:rFonts w:ascii="Tahoma" w:hAnsi="Tahoma" w:cs="Tahoma"/>
          <w:b/>
        </w:rPr>
        <w:t xml:space="preserve"> </w:t>
      </w:r>
      <w:r w:rsidR="00B90513">
        <w:rPr>
          <w:rFonts w:ascii="Tahoma" w:hAnsi="Tahoma" w:cs="Tahoma"/>
          <w:b/>
        </w:rPr>
        <w:t xml:space="preserve">                                        </w:t>
      </w:r>
      <w:r w:rsidR="00B90513" w:rsidRPr="009F08DE">
        <w:rPr>
          <w:rFonts w:ascii="Tahoma" w:hAnsi="Tahoma" w:cs="Tahoma"/>
          <w:b/>
        </w:rPr>
        <w:t>Szkolno-Wychowawczy</w:t>
      </w:r>
      <w:r w:rsidR="00B90513">
        <w:rPr>
          <w:rFonts w:ascii="Tahoma" w:hAnsi="Tahoma" w:cs="Tahoma"/>
          <w:b/>
        </w:rPr>
        <w:t>m</w:t>
      </w:r>
      <w:r w:rsidR="00B90513" w:rsidRPr="009F08DE">
        <w:rPr>
          <w:rFonts w:ascii="Tahoma" w:hAnsi="Tahoma" w:cs="Tahoma"/>
          <w:b/>
        </w:rPr>
        <w:t xml:space="preserve"> Nr 1</w:t>
      </w:r>
      <w:r w:rsidR="00B90513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B90513">
        <w:rPr>
          <w:rFonts w:ascii="Tahoma" w:hAnsi="Tahoma" w:cs="Tahoma"/>
          <w:b/>
        </w:rPr>
        <w:t xml:space="preserve"> – etap II</w:t>
      </w:r>
      <w:r w:rsidR="00B90513" w:rsidRPr="007E3CF4">
        <w:rPr>
          <w:rFonts w:ascii="Tahoma" w:hAnsi="Tahoma" w:cs="Tahoma"/>
          <w:b/>
        </w:rPr>
        <w:t>”</w:t>
      </w:r>
      <w:r w:rsidR="00B90513">
        <w:rPr>
          <w:rFonts w:ascii="Tahoma" w:hAnsi="Tahoma" w:cs="Tahoma"/>
          <w:b/>
        </w:rPr>
        <w:t xml:space="preserve"> </w:t>
      </w:r>
      <w:r w:rsidR="00B90513" w:rsidRPr="00490F97">
        <w:rPr>
          <w:rFonts w:ascii="Tahoma" w:hAnsi="Tahoma" w:cs="Tahoma"/>
          <w:b/>
          <w:bCs/>
        </w:rPr>
        <w:t xml:space="preserve">Część 1 zamówienia: </w:t>
      </w:r>
      <w:r w:rsidR="00B90513">
        <w:rPr>
          <w:rFonts w:ascii="Tahoma" w:hAnsi="Tahoma" w:cs="Tahoma"/>
          <w:b/>
          <w:bCs/>
        </w:rPr>
        <w:t xml:space="preserve">Dostawa </w:t>
      </w:r>
      <w:r w:rsidR="00B90513" w:rsidRPr="00292F8E">
        <w:rPr>
          <w:rFonts w:ascii="Tahoma" w:hAnsi="Tahoma" w:cs="Tahoma"/>
          <w:b/>
        </w:rPr>
        <w:t>sprzętu komputerowego z oprogramowaniem i urządzeń peryferyjnych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A576AB" w:rsidP="00CA5E2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CA5E20" w:rsidRPr="00CA5E20">
        <w:rPr>
          <w:rFonts w:ascii="Tahoma" w:hAnsi="Tahoma" w:cs="Tahoma"/>
          <w:b/>
        </w:rPr>
        <w:t xml:space="preserve">Dostawa sprzętu komputerowego z oprogramowaniem i urządzeń peryferyjnych </w:t>
      </w:r>
      <w:r w:rsidR="00B90513" w:rsidRPr="009F08DE">
        <w:rPr>
          <w:rFonts w:ascii="Tahoma" w:hAnsi="Tahoma" w:cs="Tahoma"/>
          <w:b/>
        </w:rPr>
        <w:t>do dwóch pracowni</w:t>
      </w:r>
      <w:r w:rsidR="00B90513">
        <w:rPr>
          <w:rFonts w:ascii="Tahoma" w:hAnsi="Tahoma" w:cs="Tahoma"/>
          <w:b/>
        </w:rPr>
        <w:t xml:space="preserve"> </w:t>
      </w:r>
      <w:r w:rsidR="00B90513" w:rsidRPr="007E3CF4">
        <w:rPr>
          <w:rFonts w:ascii="Tahoma" w:hAnsi="Tahoma" w:cs="Tahoma"/>
          <w:b/>
        </w:rPr>
        <w:t xml:space="preserve">w </w:t>
      </w:r>
      <w:r w:rsidR="00B90513" w:rsidRPr="009F08DE">
        <w:rPr>
          <w:rFonts w:ascii="Tahoma" w:hAnsi="Tahoma" w:cs="Tahoma"/>
          <w:b/>
        </w:rPr>
        <w:t>Specjalny</w:t>
      </w:r>
      <w:r w:rsidR="00B90513">
        <w:rPr>
          <w:rFonts w:ascii="Tahoma" w:hAnsi="Tahoma" w:cs="Tahoma"/>
          <w:b/>
        </w:rPr>
        <w:t>m</w:t>
      </w:r>
      <w:r w:rsidR="00B90513" w:rsidRPr="009F08DE">
        <w:rPr>
          <w:rFonts w:ascii="Tahoma" w:hAnsi="Tahoma" w:cs="Tahoma"/>
          <w:b/>
        </w:rPr>
        <w:t xml:space="preserve"> Ośrodk</w:t>
      </w:r>
      <w:r w:rsidR="00B90513">
        <w:rPr>
          <w:rFonts w:ascii="Tahoma" w:hAnsi="Tahoma" w:cs="Tahoma"/>
          <w:b/>
        </w:rPr>
        <w:t>u</w:t>
      </w:r>
      <w:r w:rsidR="00B90513" w:rsidRPr="009F08DE">
        <w:rPr>
          <w:rFonts w:ascii="Tahoma" w:hAnsi="Tahoma" w:cs="Tahoma"/>
          <w:b/>
        </w:rPr>
        <w:t xml:space="preserve"> Szkolno-Wychowawczy</w:t>
      </w:r>
      <w:r w:rsidR="00B90513">
        <w:rPr>
          <w:rFonts w:ascii="Tahoma" w:hAnsi="Tahoma" w:cs="Tahoma"/>
          <w:b/>
        </w:rPr>
        <w:t>m</w:t>
      </w:r>
      <w:r w:rsidR="00B90513" w:rsidRPr="009F08DE">
        <w:rPr>
          <w:rFonts w:ascii="Tahoma" w:hAnsi="Tahoma" w:cs="Tahoma"/>
          <w:b/>
        </w:rPr>
        <w:t xml:space="preserve"> Nr 1</w:t>
      </w:r>
      <w:r w:rsidR="00B90513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B90513">
        <w:rPr>
          <w:rFonts w:ascii="Tahoma" w:hAnsi="Tahoma" w:cs="Tahoma"/>
          <w:b/>
        </w:rPr>
        <w:t xml:space="preserve"> – etap II</w:t>
      </w:r>
      <w:r w:rsidR="00B90513" w:rsidRPr="007E3CF4">
        <w:rPr>
          <w:rFonts w:ascii="Tahoma" w:hAnsi="Tahoma" w:cs="Tahoma"/>
          <w:b/>
        </w:rPr>
        <w:t>”</w:t>
      </w:r>
      <w:r w:rsidR="00CA5E20" w:rsidRPr="00B90513">
        <w:rPr>
          <w:rFonts w:ascii="Tahoma" w:hAnsi="Tahoma" w:cs="Tahoma"/>
        </w:rPr>
        <w:t>.</w:t>
      </w:r>
      <w:r w:rsidR="00CA5E20">
        <w:rPr>
          <w:rFonts w:ascii="Tahoma" w:hAnsi="Tahoma" w:cs="Tahoma"/>
          <w:b/>
        </w:rPr>
        <w:t xml:space="preserve"> </w:t>
      </w:r>
      <w:r w:rsidR="00896546"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</w:t>
      </w:r>
      <w:r w:rsidR="00EC72EF" w:rsidRPr="00EC72EF">
        <w:rPr>
          <w:rFonts w:ascii="Tahoma" w:hAnsi="Tahoma" w:cs="Tahoma"/>
        </w:rPr>
        <w:t>do dwóch pracowni w Specjalnym Ośrodku Szkolno-Wychowawczym Nr 1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EC72EF">
      <w:pPr>
        <w:pStyle w:val="Default"/>
        <w:numPr>
          <w:ilvl w:val="0"/>
          <w:numId w:val="39"/>
        </w:numPr>
        <w:tabs>
          <w:tab w:val="left" w:pos="1134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205770" w:rsidP="00EC72EF">
      <w:pPr>
        <w:pStyle w:val="Akapitzlist"/>
        <w:numPr>
          <w:ilvl w:val="0"/>
          <w:numId w:val="39"/>
        </w:numPr>
        <w:ind w:hanging="294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9F0750" w:rsidRPr="009F0750" w:rsidRDefault="009F0750" w:rsidP="009F0750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1843"/>
          <w:tab w:val="left" w:pos="2268"/>
        </w:tabs>
        <w:ind w:left="426" w:hanging="426"/>
        <w:jc w:val="both"/>
        <w:rPr>
          <w:rFonts w:ascii="Tahoma" w:hAnsi="Tahoma" w:cs="Tahoma"/>
          <w:bCs/>
          <w:iCs/>
        </w:rPr>
      </w:pPr>
      <w:bookmarkStart w:id="0" w:name="_Hlk526751544"/>
      <w:r w:rsidRPr="009F0750">
        <w:rPr>
          <w:rFonts w:ascii="Tahoma" w:hAnsi="Tahoma" w:cs="Tahoma"/>
          <w:bCs/>
          <w:iCs/>
        </w:rPr>
        <w:t xml:space="preserve">Projekt dofinansowany w ramach Oś Priorytetowa RPWM.02.00.00 - Kadry dla gospodarki; Działanie RPWM.02.04.00 - Rozwój kształcenia i szkolenia zawodowego; Poddziałanie RPWM.02.04.02 - Rozwój kształcenia i szkolenia zawodowego – projekty ZIT bis Elbląg </w:t>
      </w:r>
    </w:p>
    <w:p w:rsidR="001A035C" w:rsidRPr="009F0750" w:rsidRDefault="009F0750" w:rsidP="009F0750">
      <w:pPr>
        <w:pStyle w:val="Akapitzlist"/>
        <w:ind w:left="426"/>
        <w:jc w:val="both"/>
        <w:rPr>
          <w:rFonts w:ascii="Tahoma" w:hAnsi="Tahoma" w:cs="Tahoma"/>
        </w:rPr>
      </w:pPr>
      <w:bookmarkStart w:id="1" w:name="_GoBack"/>
      <w:bookmarkEnd w:id="1"/>
      <w:r w:rsidRPr="009F0750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Społecznego.</w:t>
      </w:r>
      <w:bookmarkEnd w:id="0"/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urządzeń własnymi zasobami ludzkimi i sprzętem w miejscu docelowego montażu, </w:t>
      </w:r>
      <w:r w:rsidR="00EC72EF" w:rsidRPr="00722F31">
        <w:rPr>
          <w:rFonts w:ascii="Tahoma" w:hAnsi="Tahoma" w:cs="Tahoma"/>
        </w:rPr>
        <w:t>w pomieszczeniach</w:t>
      </w:r>
      <w:r w:rsidR="00EC72EF">
        <w:rPr>
          <w:rFonts w:ascii="Tahoma" w:hAnsi="Tahoma" w:cs="Tahoma"/>
        </w:rPr>
        <w:t xml:space="preserve"> Specjalnego Ośrodka Szkolno-Wychowawczego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6177D0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6177D0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C72EF"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 w:rsidR="00EC72EF"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 w:rsidR="00EC72EF">
        <w:rPr>
          <w:rFonts w:ascii="Arial" w:hAnsi="Arial" w:cs="Arial"/>
          <w:color w:val="000000"/>
          <w:spacing w:val="-1"/>
          <w:szCs w:val="10"/>
        </w:rPr>
        <w:t>Kopernika 27</w:t>
      </w:r>
      <w:r w:rsidRPr="00890EE3">
        <w:rPr>
          <w:rFonts w:ascii="Tahoma" w:hAnsi="Tahoma" w:cs="Tahoma"/>
        </w:rPr>
        <w:t xml:space="preserve">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EC72EF" w:rsidP="00CE66D6">
      <w:pPr>
        <w:ind w:left="360"/>
        <w:jc w:val="both"/>
        <w:rPr>
          <w:rFonts w:ascii="Tahoma" w:hAnsi="Tahoma" w:cs="Tahoma"/>
        </w:rPr>
      </w:pPr>
      <w:r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>
        <w:rPr>
          <w:rFonts w:ascii="Arial" w:hAnsi="Arial" w:cs="Arial"/>
          <w:color w:val="000000"/>
          <w:spacing w:val="-1"/>
          <w:szCs w:val="10"/>
        </w:rPr>
        <w:t>Kopernika 27</w:t>
      </w:r>
    </w:p>
    <w:p w:rsidR="00CE66D6" w:rsidRDefault="00CE66D6" w:rsidP="00890EE3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BA1E4C" w:rsidRPr="00BA1E4C" w:rsidRDefault="00BA1E4C" w:rsidP="00CA5E20">
      <w:pPr>
        <w:jc w:val="both"/>
        <w:rPr>
          <w:rFonts w:ascii="Tahoma" w:hAnsi="Tahoma" w:cs="Tahoma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>
        <w:rPr>
          <w:rFonts w:ascii="Tahoma" w:hAnsi="Tahoma" w:cs="Tahoma"/>
        </w:rPr>
        <w:t>ych</w:t>
      </w:r>
      <w:r w:rsidRPr="00BA1E4C">
        <w:rPr>
          <w:rFonts w:ascii="Tahoma" w:hAnsi="Tahoma" w:cs="Tahoma"/>
        </w:rPr>
        <w:t>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EF7289">
        <w:rPr>
          <w:rFonts w:ascii="Tahoma" w:hAnsi="Tahoma" w:cs="Tahoma"/>
        </w:rPr>
        <w:t xml:space="preserve"> </w:t>
      </w:r>
      <w:r w:rsidR="00EF7289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EF7289" w:rsidRDefault="00EF7289" w:rsidP="00EF7289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64322B" w:rsidRDefault="00EF7289" w:rsidP="00EF7289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64322B" w:rsidRPr="0064322B" w:rsidRDefault="0064322B" w:rsidP="00EF7289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64322B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EF7289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  <w:r w:rsidR="008608FA"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CA5E20">
        <w:rPr>
          <w:rFonts w:ascii="Tahoma" w:hAnsi="Tahoma" w:cs="Tahoma"/>
        </w:rPr>
        <w:t>2</w:t>
      </w:r>
      <w:r w:rsidRPr="00DA61E4">
        <w:rPr>
          <w:rFonts w:ascii="Tahoma" w:hAnsi="Tahoma" w:cs="Tahoma"/>
        </w:rPr>
        <w:t xml:space="preserve"> i </w:t>
      </w:r>
      <w:r w:rsidR="00CA5E20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5C" w:rsidRDefault="004B015C">
      <w:r>
        <w:separator/>
      </w:r>
    </w:p>
  </w:endnote>
  <w:endnote w:type="continuationSeparator" w:id="0">
    <w:p w:rsidR="004B015C" w:rsidRDefault="004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5C" w:rsidRDefault="004B015C">
      <w:r>
        <w:separator/>
      </w:r>
    </w:p>
  </w:footnote>
  <w:footnote w:type="continuationSeparator" w:id="0">
    <w:p w:rsidR="004B015C" w:rsidRDefault="004B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B9051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-3810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6"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E7EA6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015C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3766"/>
    <w:rsid w:val="009F0750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2AC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6772C"/>
    <w:rsid w:val="00B70B94"/>
    <w:rsid w:val="00B737E1"/>
    <w:rsid w:val="00B76BCC"/>
    <w:rsid w:val="00B80477"/>
    <w:rsid w:val="00B90513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A5E20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230CA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2EF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DE80B"/>
  <w15:docId w15:val="{D111942E-094D-431E-9626-A45018D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F396-87F4-4DA8-865A-1A7FD51D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16</cp:revision>
  <cp:lastPrinted>2017-08-23T06:11:00Z</cp:lastPrinted>
  <dcterms:created xsi:type="dcterms:W3CDTF">2017-08-19T12:31:00Z</dcterms:created>
  <dcterms:modified xsi:type="dcterms:W3CDTF">2018-10-17T10:48:00Z</dcterms:modified>
</cp:coreProperties>
</file>